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C22" w:rsidRPr="00D22C22" w:rsidRDefault="0012445C" w:rsidP="003714BB">
      <w:pPr>
        <w:spacing w:before="120" w:after="120" w:line="480" w:lineRule="auto"/>
        <w:rPr>
          <w:rFonts w:ascii="Times New Roman" w:eastAsia="Calibri" w:hAnsi="Times New Roman" w:cs="Times New Roman"/>
          <w:sz w:val="24"/>
          <w:szCs w:val="24"/>
        </w:rPr>
      </w:pPr>
      <w:r w:rsidRPr="00D22C22">
        <w:rPr>
          <w:rFonts w:ascii="Times New Roman" w:eastAsia="Calibri" w:hAnsi="Times New Roman" w:cs="Times New Roman"/>
          <w:sz w:val="24"/>
          <w:szCs w:val="24"/>
        </w:rPr>
        <w:t>Name</w:t>
      </w:r>
    </w:p>
    <w:p w:rsidR="00D22C22" w:rsidRPr="00D22C22" w:rsidRDefault="00465382" w:rsidP="003714BB">
      <w:pPr>
        <w:tabs>
          <w:tab w:val="left" w:pos="9720"/>
        </w:tabs>
        <w:spacing w:before="120" w:after="120" w:line="480" w:lineRule="auto"/>
        <w:ind w:right="144"/>
        <w:rPr>
          <w:rFonts w:ascii="Times New Roman" w:eastAsia="Calibri" w:hAnsi="Times New Roman" w:cs="Times New Roman"/>
          <w:sz w:val="24"/>
          <w:szCs w:val="24"/>
        </w:rPr>
      </w:pPr>
      <w:r>
        <w:rPr>
          <w:rFonts w:ascii="Times New Roman" w:eastAsia="Calibri" w:hAnsi="Times New Roman" w:cs="Times New Roman"/>
          <w:sz w:val="24"/>
          <w:szCs w:val="24"/>
        </w:rPr>
        <w:t>Professor</w:t>
      </w:r>
    </w:p>
    <w:p w:rsidR="00D22C22" w:rsidRPr="00D22C22" w:rsidRDefault="0012445C" w:rsidP="003714BB">
      <w:pPr>
        <w:spacing w:before="120" w:after="120" w:line="480" w:lineRule="auto"/>
        <w:ind w:right="144"/>
        <w:rPr>
          <w:rFonts w:ascii="Times New Roman" w:eastAsia="Calibri" w:hAnsi="Times New Roman" w:cs="Times New Roman"/>
          <w:sz w:val="24"/>
          <w:szCs w:val="24"/>
        </w:rPr>
      </w:pPr>
      <w:r w:rsidRPr="00D22C22">
        <w:rPr>
          <w:rFonts w:ascii="Times New Roman" w:eastAsia="Calibri" w:hAnsi="Times New Roman" w:cs="Times New Roman"/>
          <w:sz w:val="24"/>
          <w:szCs w:val="24"/>
        </w:rPr>
        <w:t>Course</w:t>
      </w:r>
    </w:p>
    <w:p w:rsidR="00D22C22" w:rsidRDefault="0012445C" w:rsidP="003714BB">
      <w:pPr>
        <w:spacing w:before="120" w:after="120" w:line="480" w:lineRule="auto"/>
        <w:ind w:right="144"/>
        <w:rPr>
          <w:rFonts w:ascii="Times New Roman" w:eastAsia="Calibri" w:hAnsi="Times New Roman" w:cs="Times New Roman"/>
          <w:sz w:val="24"/>
          <w:szCs w:val="24"/>
        </w:rPr>
      </w:pPr>
      <w:r w:rsidRPr="00D22C22">
        <w:rPr>
          <w:rFonts w:ascii="Times New Roman" w:eastAsia="Calibri" w:hAnsi="Times New Roman" w:cs="Times New Roman"/>
          <w:sz w:val="24"/>
          <w:szCs w:val="24"/>
        </w:rPr>
        <w:t>Date</w:t>
      </w:r>
    </w:p>
    <w:p w:rsidR="00465382" w:rsidRPr="00465382" w:rsidRDefault="00465382" w:rsidP="00465382">
      <w:pPr>
        <w:spacing w:line="480" w:lineRule="auto"/>
        <w:jc w:val="center"/>
        <w:rPr>
          <w:rFonts w:ascii="Times New Roman" w:hAnsi="Times New Roman" w:cs="Times New Roman"/>
        </w:rPr>
      </w:pPr>
      <w:r w:rsidRPr="003714BB">
        <w:rPr>
          <w:rFonts w:ascii="Times New Roman" w:hAnsi="Times New Roman" w:cs="Times New Roman"/>
        </w:rPr>
        <w:t>Reflection document about a music concert</w:t>
      </w:r>
    </w:p>
    <w:p w:rsidR="00D64CAA" w:rsidRPr="003714BB" w:rsidRDefault="0012445C" w:rsidP="003714BB">
      <w:pPr>
        <w:spacing w:line="480" w:lineRule="auto"/>
        <w:ind w:firstLine="720"/>
        <w:rPr>
          <w:rFonts w:ascii="Times New Roman" w:hAnsi="Times New Roman" w:cs="Times New Roman"/>
        </w:rPr>
      </w:pPr>
      <w:r w:rsidRPr="003714BB">
        <w:rPr>
          <w:rFonts w:ascii="Times New Roman" w:hAnsi="Times New Roman" w:cs="Times New Roman"/>
        </w:rPr>
        <w:t xml:space="preserve">The music concert performance which I attended was of the symphony orchestra of </w:t>
      </w:r>
      <w:proofErr w:type="spellStart"/>
      <w:r w:rsidRPr="003714BB">
        <w:rPr>
          <w:rFonts w:ascii="Times New Roman" w:hAnsi="Times New Roman" w:cs="Times New Roman"/>
        </w:rPr>
        <w:t>Umass</w:t>
      </w:r>
      <w:proofErr w:type="spellEnd"/>
      <w:r w:rsidRPr="003714BB">
        <w:rPr>
          <w:rFonts w:ascii="Times New Roman" w:hAnsi="Times New Roman" w:cs="Times New Roman"/>
        </w:rPr>
        <w:t xml:space="preserve"> Amherst. For sure, this was my first episode to go to a music concert at </w:t>
      </w:r>
      <w:proofErr w:type="spellStart"/>
      <w:r w:rsidRPr="003714BB">
        <w:rPr>
          <w:rFonts w:ascii="Times New Roman" w:hAnsi="Times New Roman" w:cs="Times New Roman"/>
        </w:rPr>
        <w:t>Umass</w:t>
      </w:r>
      <w:proofErr w:type="spellEnd"/>
      <w:r w:rsidRPr="003714BB">
        <w:rPr>
          <w:rFonts w:ascii="Times New Roman" w:hAnsi="Times New Roman" w:cs="Times New Roman"/>
        </w:rPr>
        <w:t xml:space="preserve"> as well as to attend a live music concert of this kind. In the beginning, I was rather excited because never before I had been to an official music concert of this kind before. What I know about a music concert is all I watched on television. I usually see such concerts as for those people who are rich. I thought they are always only for the rich to entertain themselves. My imagination was on the belief that no one would have money and time to go to such official music concerts for the cultivation of temperament. </w:t>
      </w:r>
    </w:p>
    <w:p w:rsidR="00D64CAA" w:rsidRPr="003714BB" w:rsidRDefault="0012445C" w:rsidP="003714BB">
      <w:pPr>
        <w:spacing w:line="480" w:lineRule="auto"/>
        <w:ind w:firstLine="720"/>
        <w:rPr>
          <w:rFonts w:ascii="Times New Roman" w:hAnsi="Times New Roman" w:cs="Times New Roman"/>
        </w:rPr>
      </w:pPr>
      <w:r w:rsidRPr="003714BB">
        <w:rPr>
          <w:rFonts w:ascii="Times New Roman" w:hAnsi="Times New Roman" w:cs="Times New Roman"/>
        </w:rPr>
        <w:t xml:space="preserve"> As I was holding the program notes in my hand, it was a novelty to me. </w:t>
      </w:r>
      <w:bookmarkStart w:id="0" w:name="_GoBack"/>
      <w:bookmarkEnd w:id="0"/>
      <w:r w:rsidRPr="003714BB">
        <w:rPr>
          <w:rFonts w:ascii="Times New Roman" w:hAnsi="Times New Roman" w:cs="Times New Roman"/>
        </w:rPr>
        <w:t xml:space="preserve">I sat in the auditorium and waited for the performance to start. All the discussions and murmurs were ceased when the symphony conductor walked on the stage and the lights went dim. The presentation began with a quiet </w:t>
      </w:r>
      <w:proofErr w:type="gramStart"/>
      <w:r w:rsidRPr="003714BB">
        <w:rPr>
          <w:rFonts w:ascii="Times New Roman" w:hAnsi="Times New Roman" w:cs="Times New Roman"/>
        </w:rPr>
        <w:t>solo</w:t>
      </w:r>
      <w:proofErr w:type="gramEnd"/>
      <w:r w:rsidRPr="003714BB">
        <w:rPr>
          <w:rFonts w:ascii="Times New Roman" w:hAnsi="Times New Roman" w:cs="Times New Roman"/>
        </w:rPr>
        <w:t xml:space="preserve"> of flute that proceeded in a solemn atmosphere which kept reminding everyone to behave. </w:t>
      </w:r>
    </w:p>
    <w:p w:rsidR="00D64CAA" w:rsidRPr="003714BB" w:rsidRDefault="0012445C" w:rsidP="003714BB">
      <w:pPr>
        <w:spacing w:line="480" w:lineRule="auto"/>
        <w:ind w:firstLine="720"/>
        <w:rPr>
          <w:rFonts w:ascii="Times New Roman" w:hAnsi="Times New Roman" w:cs="Times New Roman"/>
        </w:rPr>
      </w:pPr>
      <w:r w:rsidRPr="003714BB">
        <w:rPr>
          <w:rFonts w:ascii="Times New Roman" w:hAnsi="Times New Roman" w:cs="Times New Roman"/>
        </w:rPr>
        <w:t xml:space="preserve">During two hours, three symphonies were played. These included the Symphony No.1 in D Major, </w:t>
      </w:r>
      <w:proofErr w:type="spellStart"/>
      <w:r w:rsidRPr="003714BB">
        <w:rPr>
          <w:rFonts w:ascii="Times New Roman" w:hAnsi="Times New Roman" w:cs="Times New Roman"/>
        </w:rPr>
        <w:t>Printemps</w:t>
      </w:r>
      <w:proofErr w:type="spellEnd"/>
      <w:r w:rsidRPr="003714BB">
        <w:rPr>
          <w:rFonts w:ascii="Times New Roman" w:hAnsi="Times New Roman" w:cs="Times New Roman"/>
        </w:rPr>
        <w:t xml:space="preserve">, Suite </w:t>
      </w:r>
      <w:proofErr w:type="spellStart"/>
      <w:r w:rsidRPr="003714BB">
        <w:rPr>
          <w:rFonts w:ascii="Times New Roman" w:hAnsi="Times New Roman" w:cs="Times New Roman"/>
        </w:rPr>
        <w:t>Symphonique</w:t>
      </w:r>
      <w:proofErr w:type="spellEnd"/>
      <w:r w:rsidRPr="003714BB">
        <w:rPr>
          <w:rFonts w:ascii="Times New Roman" w:hAnsi="Times New Roman" w:cs="Times New Roman"/>
        </w:rPr>
        <w:t xml:space="preserve">, and Iron Foundry from the “Steel”. </w:t>
      </w:r>
      <w:proofErr w:type="spellStart"/>
      <w:r w:rsidRPr="003714BB">
        <w:rPr>
          <w:rFonts w:ascii="Times New Roman" w:hAnsi="Times New Roman" w:cs="Times New Roman"/>
        </w:rPr>
        <w:t>Printemps</w:t>
      </w:r>
      <w:proofErr w:type="spellEnd"/>
      <w:r w:rsidRPr="003714BB">
        <w:rPr>
          <w:rFonts w:ascii="Times New Roman" w:hAnsi="Times New Roman" w:cs="Times New Roman"/>
        </w:rPr>
        <w:t xml:space="preserve">, </w:t>
      </w:r>
      <w:proofErr w:type="spellStart"/>
      <w:r w:rsidRPr="003714BB">
        <w:rPr>
          <w:rFonts w:ascii="Times New Roman" w:hAnsi="Times New Roman" w:cs="Times New Roman"/>
        </w:rPr>
        <w:t>Symphonique</w:t>
      </w:r>
      <w:proofErr w:type="spellEnd"/>
      <w:r w:rsidRPr="003714BB">
        <w:rPr>
          <w:rFonts w:ascii="Times New Roman" w:hAnsi="Times New Roman" w:cs="Times New Roman"/>
        </w:rPr>
        <w:t xml:space="preserve"> involved two movements that were </w:t>
      </w:r>
      <w:proofErr w:type="spellStart"/>
      <w:r w:rsidRPr="003714BB">
        <w:rPr>
          <w:rFonts w:ascii="Times New Roman" w:hAnsi="Times New Roman" w:cs="Times New Roman"/>
        </w:rPr>
        <w:t>Modere</w:t>
      </w:r>
      <w:proofErr w:type="spellEnd"/>
      <w:r w:rsidRPr="003714BB">
        <w:rPr>
          <w:rFonts w:ascii="Times New Roman" w:hAnsi="Times New Roman" w:cs="Times New Roman"/>
        </w:rPr>
        <w:t xml:space="preserve"> and </w:t>
      </w:r>
      <w:proofErr w:type="spellStart"/>
      <w:r w:rsidRPr="003714BB">
        <w:rPr>
          <w:rFonts w:ascii="Times New Roman" w:hAnsi="Times New Roman" w:cs="Times New Roman"/>
        </w:rPr>
        <w:t>Modere</w:t>
      </w:r>
      <w:proofErr w:type="spellEnd"/>
      <w:r w:rsidRPr="003714BB">
        <w:rPr>
          <w:rFonts w:ascii="Times New Roman" w:hAnsi="Times New Roman" w:cs="Times New Roman"/>
        </w:rPr>
        <w:t xml:space="preserve">. </w:t>
      </w:r>
      <w:proofErr w:type="spellStart"/>
      <w:r w:rsidRPr="003714BB">
        <w:rPr>
          <w:rFonts w:ascii="Times New Roman" w:hAnsi="Times New Roman" w:cs="Times New Roman"/>
        </w:rPr>
        <w:t>Tres</w:t>
      </w:r>
      <w:proofErr w:type="spellEnd"/>
      <w:r w:rsidRPr="003714BB">
        <w:rPr>
          <w:rFonts w:ascii="Times New Roman" w:hAnsi="Times New Roman" w:cs="Times New Roman"/>
        </w:rPr>
        <w:t xml:space="preserve"> </w:t>
      </w:r>
      <w:proofErr w:type="spellStart"/>
      <w:r w:rsidRPr="003714BB">
        <w:rPr>
          <w:rFonts w:ascii="Times New Roman" w:hAnsi="Times New Roman" w:cs="Times New Roman"/>
        </w:rPr>
        <w:t>Modere</w:t>
      </w:r>
      <w:proofErr w:type="spellEnd"/>
      <w:r w:rsidRPr="003714BB">
        <w:rPr>
          <w:rFonts w:ascii="Times New Roman" w:hAnsi="Times New Roman" w:cs="Times New Roman"/>
        </w:rPr>
        <w:t xml:space="preserve"> started with a quiet solo of flute proceeded with an orchestra of </w:t>
      </w:r>
      <w:proofErr w:type="spellStart"/>
      <w:r w:rsidRPr="003714BB">
        <w:rPr>
          <w:rFonts w:ascii="Times New Roman" w:hAnsi="Times New Roman" w:cs="Times New Roman"/>
        </w:rPr>
        <w:t>tutti</w:t>
      </w:r>
      <w:proofErr w:type="spellEnd"/>
      <w:r w:rsidRPr="003714BB">
        <w:rPr>
          <w:rFonts w:ascii="Times New Roman" w:hAnsi="Times New Roman" w:cs="Times New Roman"/>
        </w:rPr>
        <w:t xml:space="preserve">. The symphony suggested various states of emotion that were very cool. To me, iron Foundry played by the “Steel” sounded energetic with its application of speed of the music and repeated motifs. Lastly, the D Major Symphony No.1 took about one hour that was approximately a half of the presentation and performance in the live music concert. The Symphony No.1 </w:t>
      </w:r>
      <w:r w:rsidRPr="003714BB">
        <w:rPr>
          <w:rFonts w:ascii="Times New Roman" w:hAnsi="Times New Roman" w:cs="Times New Roman"/>
        </w:rPr>
        <w:lastRenderedPageBreak/>
        <w:t xml:space="preserve">in the D Major was really wonderful and beautiful. I could feel the music moving from solemn and slow to joyful and dynamic as well as listening to the difference in various tones throughout out the concert. </w:t>
      </w:r>
    </w:p>
    <w:p w:rsidR="00D64CAA" w:rsidRPr="003714BB" w:rsidRDefault="0012445C" w:rsidP="003714BB">
      <w:pPr>
        <w:spacing w:line="480" w:lineRule="auto"/>
        <w:ind w:firstLine="720"/>
        <w:rPr>
          <w:rFonts w:ascii="Times New Roman" w:hAnsi="Times New Roman" w:cs="Times New Roman"/>
        </w:rPr>
      </w:pPr>
      <w:r w:rsidRPr="003714BB">
        <w:rPr>
          <w:rFonts w:ascii="Times New Roman" w:hAnsi="Times New Roman" w:cs="Times New Roman"/>
        </w:rPr>
        <w:t>On the other hand, I imagined that the conductor of the symphony was actually cool but throughout the music concert, the symphony conductor was energetic. The applications of video presentations as transitions to the presenters' actual renditions were also reliable. Being placed on opposite sides of the background of the symmetrical stage, the use of video presentation was effective.  It never appeared to me that the presentations of the video were simply supplements of filling the spaces in-between the actual music concerts since they were already presentations that offered something relevant.  Overall, this music concert was a great experience.</w:t>
      </w:r>
    </w:p>
    <w:p w:rsidR="00D64CAA" w:rsidRPr="003714BB" w:rsidRDefault="00D64CAA" w:rsidP="003714BB">
      <w:pPr>
        <w:spacing w:line="480" w:lineRule="auto"/>
        <w:rPr>
          <w:rFonts w:ascii="Times New Roman" w:hAnsi="Times New Roman" w:cs="Times New Roman"/>
        </w:rPr>
      </w:pPr>
    </w:p>
    <w:p w:rsidR="006715E2" w:rsidRPr="003714BB" w:rsidRDefault="006715E2" w:rsidP="003714BB">
      <w:pPr>
        <w:spacing w:line="480" w:lineRule="auto"/>
        <w:rPr>
          <w:rFonts w:ascii="Times New Roman" w:hAnsi="Times New Roman" w:cs="Times New Roman"/>
        </w:rPr>
      </w:pPr>
    </w:p>
    <w:sectPr w:rsidR="006715E2" w:rsidRPr="003714BB" w:rsidSect="00AB249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4256" w:rsidRDefault="002A4256">
      <w:pPr>
        <w:spacing w:after="0" w:line="240" w:lineRule="auto"/>
      </w:pPr>
      <w:r>
        <w:separator/>
      </w:r>
    </w:p>
  </w:endnote>
  <w:endnote w:type="continuationSeparator" w:id="0">
    <w:p w:rsidR="002A4256" w:rsidRDefault="002A4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8B4" w:rsidRDefault="005B78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8B4" w:rsidRDefault="005B78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8B4" w:rsidRDefault="005B78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4256" w:rsidRDefault="002A4256">
      <w:pPr>
        <w:spacing w:after="0" w:line="240" w:lineRule="auto"/>
      </w:pPr>
      <w:r>
        <w:separator/>
      </w:r>
    </w:p>
  </w:footnote>
  <w:footnote w:type="continuationSeparator" w:id="0">
    <w:p w:rsidR="002A4256" w:rsidRDefault="002A4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8B4" w:rsidRDefault="005B78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8B4" w:rsidRDefault="005B78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49B" w:rsidRPr="002C28FD" w:rsidRDefault="0012445C">
    <w:pPr>
      <w:pStyle w:val="Header"/>
      <w:jc w:val="right"/>
      <w:rPr>
        <w:rFonts w:ascii="Times New Roman" w:hAnsi="Times New Roman" w:cs="Times New Roman"/>
        <w:sz w:val="24"/>
      </w:rPr>
    </w:pPr>
    <w:r w:rsidRPr="002C28FD">
      <w:rPr>
        <w:rFonts w:ascii="Times New Roman" w:hAnsi="Times New Roman" w:cs="Times New Roman"/>
        <w:sz w:val="24"/>
      </w:rPr>
      <w:t xml:space="preserve">Surname </w:t>
    </w:r>
    <w:sdt>
      <w:sdtPr>
        <w:rPr>
          <w:rFonts w:ascii="Times New Roman" w:hAnsi="Times New Roman" w:cs="Times New Roman"/>
          <w:sz w:val="24"/>
        </w:rPr>
        <w:id w:val="-1071807781"/>
        <w:docPartObj>
          <w:docPartGallery w:val="Page Numbers (Top of Page)"/>
          <w:docPartUnique/>
        </w:docPartObj>
      </w:sdtPr>
      <w:sdtEndPr>
        <w:rPr>
          <w:noProof/>
        </w:rPr>
      </w:sdtEndPr>
      <w:sdtContent>
        <w:r w:rsidRPr="002C28FD">
          <w:rPr>
            <w:rFonts w:ascii="Times New Roman" w:hAnsi="Times New Roman" w:cs="Times New Roman"/>
            <w:sz w:val="24"/>
          </w:rPr>
          <w:fldChar w:fldCharType="begin"/>
        </w:r>
        <w:r w:rsidRPr="002C28FD">
          <w:rPr>
            <w:rFonts w:ascii="Times New Roman" w:hAnsi="Times New Roman" w:cs="Times New Roman"/>
            <w:sz w:val="24"/>
          </w:rPr>
          <w:instrText xml:space="preserve"> PAGE   \* MERGEFORMAT </w:instrText>
        </w:r>
        <w:r w:rsidRPr="002C28FD">
          <w:rPr>
            <w:rFonts w:ascii="Times New Roman" w:hAnsi="Times New Roman" w:cs="Times New Roman"/>
            <w:sz w:val="24"/>
          </w:rPr>
          <w:fldChar w:fldCharType="separate"/>
        </w:r>
        <w:r w:rsidR="00465382">
          <w:rPr>
            <w:rFonts w:ascii="Times New Roman" w:hAnsi="Times New Roman" w:cs="Times New Roman"/>
            <w:noProof/>
            <w:sz w:val="24"/>
          </w:rPr>
          <w:t>1</w:t>
        </w:r>
        <w:r w:rsidRPr="002C28FD">
          <w:rPr>
            <w:rFonts w:ascii="Times New Roman" w:hAnsi="Times New Roman" w:cs="Times New Roman"/>
            <w:noProof/>
            <w:sz w:val="24"/>
          </w:rPr>
          <w:fldChar w:fldCharType="end"/>
        </w:r>
      </w:sdtContent>
    </w:sdt>
  </w:p>
  <w:p w:rsidR="00AB249B" w:rsidRPr="002C28FD" w:rsidRDefault="00AB249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AB"/>
    <w:rsid w:val="0012445C"/>
    <w:rsid w:val="002A4256"/>
    <w:rsid w:val="002C28FD"/>
    <w:rsid w:val="003714BB"/>
    <w:rsid w:val="00465382"/>
    <w:rsid w:val="00596C8A"/>
    <w:rsid w:val="005B78B4"/>
    <w:rsid w:val="005F090B"/>
    <w:rsid w:val="006205AB"/>
    <w:rsid w:val="006715E2"/>
    <w:rsid w:val="00924D30"/>
    <w:rsid w:val="00AB249B"/>
    <w:rsid w:val="00D22C22"/>
    <w:rsid w:val="00D64CAA"/>
    <w:rsid w:val="00F62903"/>
    <w:rsid w:val="00FD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9DC6BA-A1D3-4C44-8CF8-07AF9E19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CAA"/>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49B"/>
  </w:style>
  <w:style w:type="paragraph" w:styleId="Footer">
    <w:name w:val="footer"/>
    <w:basedOn w:val="Normal"/>
    <w:link w:val="FooterChar"/>
    <w:uiPriority w:val="99"/>
    <w:unhideWhenUsed/>
    <w:rsid w:val="00AB2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49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8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2018-04-12T10:22:00Z</dcterms:created>
  <dcterms:modified xsi:type="dcterms:W3CDTF">2018-04-12T10:22:00Z</dcterms:modified>
</cp:coreProperties>
</file>